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1B" w:rsidRDefault="0090171B" w:rsidP="0090171B">
      <w:proofErr w:type="gramStart"/>
      <w:r>
        <w:t>feature</w:t>
      </w:r>
      <w:proofErr w:type="gramEnd"/>
      <w:r>
        <w:t>:</w:t>
      </w:r>
    </w:p>
    <w:p w:rsidR="0090171B" w:rsidRDefault="0090171B" w:rsidP="0090171B">
      <w:r>
        <w:t xml:space="preserve">1. It can be widely used to detect NPN and PNP transistors, capacitors, resistors, diodes, transistors, N-channel and P-channel MOSFETs, IGBTs, JFETs, </w:t>
      </w:r>
      <w:proofErr w:type="spellStart"/>
      <w:r>
        <w:t>triacs</w:t>
      </w:r>
      <w:proofErr w:type="spellEnd"/>
      <w:r>
        <w:t xml:space="preserve"> and batteries.</w:t>
      </w:r>
    </w:p>
    <w:p w:rsidR="0090171B" w:rsidRDefault="0090171B" w:rsidP="0090171B">
      <w:r>
        <w:t>2. It can also be used to detect infrared waveforms.</w:t>
      </w:r>
    </w:p>
    <w:p w:rsidR="0090171B" w:rsidRDefault="0090171B" w:rsidP="0090171B">
      <w:r>
        <w:t>3. It can also detect Zener diode and has self-calibration function.</w:t>
      </w:r>
    </w:p>
    <w:p w:rsidR="0090171B" w:rsidRDefault="0090171B" w:rsidP="0090171B">
      <w:r>
        <w:t>5. After detection, aim the infrared remote control at the ""IR"" light, and then press the button on the remote control. If the detector successfully decodes, it will display the data code and infrared waveform.</w:t>
      </w:r>
    </w:p>
    <w:p w:rsidR="0090171B" w:rsidRDefault="0090171B" w:rsidP="0090171B">
      <w:r>
        <w:t>6. One-click operation, automatic detection and shutdown, you can also press the multi-function button to turn off the detector.</w:t>
      </w:r>
    </w:p>
    <w:p w:rsidR="0090171B" w:rsidRDefault="0090171B" w:rsidP="0090171B">
      <w:r>
        <w:t>7. Unlike the normal black and white display, this detector will display the results in color.</w:t>
      </w:r>
    </w:p>
    <w:p w:rsidR="0090171B" w:rsidRDefault="0090171B" w:rsidP="0090171B">
      <w:proofErr w:type="gramStart"/>
      <w:r>
        <w:t>specification</w:t>
      </w:r>
      <w:proofErr w:type="gramEnd"/>
      <w:r>
        <w:t>:</w:t>
      </w:r>
    </w:p>
    <w:p w:rsidR="0090171B" w:rsidRDefault="0090171B" w:rsidP="0090171B">
      <w:r>
        <w:t>Display: 1.8 inch TFT screen</w:t>
      </w:r>
    </w:p>
    <w:p w:rsidR="0090171B" w:rsidRDefault="0090171B" w:rsidP="0090171B">
      <w:r>
        <w:t>Diode range: &lt;4.5V</w:t>
      </w:r>
    </w:p>
    <w:p w:rsidR="0090171B" w:rsidRDefault="0090171B" w:rsidP="0090171B">
      <w:r>
        <w:t>Zener diode: Transistor detection area: 0.01-4.5V</w:t>
      </w:r>
    </w:p>
    <w:p w:rsidR="0090171B" w:rsidRDefault="0090171B" w:rsidP="0090171B">
      <w:r>
        <w:t>Zener diode detection area: 0.01-30V</w:t>
      </w:r>
    </w:p>
    <w:p w:rsidR="0090171B" w:rsidRDefault="0090171B" w:rsidP="0090171B">
      <w:r>
        <w:t xml:space="preserve">Bidirectional </w:t>
      </w:r>
      <w:proofErr w:type="spellStart"/>
      <w:r>
        <w:t>thyristor</w:t>
      </w:r>
      <w:proofErr w:type="spellEnd"/>
      <w:r>
        <w:t xml:space="preserve"> range: IGT &lt;6mA</w:t>
      </w:r>
    </w:p>
    <w:p w:rsidR="0090171B" w:rsidRDefault="0090171B" w:rsidP="0090171B">
      <w:bookmarkStart w:id="0" w:name="_GoBack"/>
      <w:r>
        <w:t>Capacitance: 25pF-100mF</w:t>
      </w:r>
    </w:p>
    <w:p w:rsidR="0090171B" w:rsidRDefault="0090171B" w:rsidP="0090171B">
      <w:r>
        <w:t>Resistance: 0.01-50MΩ</w:t>
      </w:r>
    </w:p>
    <w:p w:rsidR="0090171B" w:rsidRDefault="0090171B" w:rsidP="0090171B">
      <w:r>
        <w:t>Inductance: 0.01mH-20H</w:t>
      </w:r>
    </w:p>
    <w:bookmarkEnd w:id="0"/>
    <w:p w:rsidR="0090171B" w:rsidRDefault="0090171B" w:rsidP="0090171B">
      <w:r>
        <w:t>Battery: 0.1-4.5V</w:t>
      </w:r>
    </w:p>
    <w:p w:rsidR="0090171B" w:rsidRDefault="0090171B" w:rsidP="0090171B">
      <w:r>
        <w:t>Power mode: rechargeable lithium battery</w:t>
      </w:r>
    </w:p>
    <w:p w:rsidR="0090171B" w:rsidRDefault="0090171B" w:rsidP="0090171B">
      <w:r>
        <w:t>Product size: 8.8 x 8 x 2.8cm / 3.47 x 3.15 x 1.10in</w:t>
      </w:r>
    </w:p>
    <w:p w:rsidR="0090171B" w:rsidRDefault="0090171B" w:rsidP="0090171B">
      <w:r>
        <w:t>Package size: 14.5 x 12 x 2.7 cm / 5.71 x 4.73 x 1.06 inches</w:t>
      </w:r>
    </w:p>
    <w:p w:rsidR="0090171B" w:rsidRDefault="0090171B" w:rsidP="0090171B">
      <w:r>
        <w:t>Weight: 115g / 4.02oz</w:t>
      </w:r>
    </w:p>
    <w:p w:rsidR="0090171B" w:rsidRDefault="0090171B" w:rsidP="0090171B">
      <w:r>
        <w:t>Package Included:</w:t>
      </w:r>
    </w:p>
    <w:p w:rsidR="0090171B" w:rsidRDefault="0090171B" w:rsidP="0090171B">
      <w:r>
        <w:t>1 x multi-function TFT transistor tester</w:t>
      </w:r>
    </w:p>
    <w:p w:rsidR="00287AF2" w:rsidRDefault="0090171B" w:rsidP="0090171B">
      <w:r>
        <w:t>1 x electronic component set (randomly sent)</w:t>
      </w:r>
    </w:p>
    <w:p w:rsidR="00D4232A" w:rsidRPr="00D4232A" w:rsidRDefault="00D4232A" w:rsidP="00D423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bg-BG"/>
        </w:rPr>
      </w:pPr>
      <w:r w:rsidRPr="00D4232A">
        <w:rPr>
          <w:rFonts w:ascii="inherit" w:eastAsia="Times New Roman" w:hAnsi="inherit" w:cs="Courier New"/>
          <w:color w:val="202124"/>
          <w:sz w:val="42"/>
          <w:szCs w:val="42"/>
          <w:lang w:val="bg-BG"/>
        </w:rPr>
        <w:lastRenderedPageBreak/>
        <w:t>1. Може да се използва широко за откриване на NPN и PNP транзистори, кондензатори, резистори, диоди, транзистори, N-канални и P-канални MOSFET, IGBT, JFET, триаци и батерии.</w:t>
      </w:r>
    </w:p>
    <w:p w:rsidR="00D4232A" w:rsidRPr="00D4232A" w:rsidRDefault="00D4232A" w:rsidP="00D423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bg-BG"/>
        </w:rPr>
      </w:pPr>
      <w:r w:rsidRPr="00D4232A">
        <w:rPr>
          <w:rFonts w:ascii="inherit" w:eastAsia="Times New Roman" w:hAnsi="inherit" w:cs="Courier New"/>
          <w:color w:val="202124"/>
          <w:sz w:val="42"/>
          <w:szCs w:val="42"/>
          <w:lang w:val="bg-BG"/>
        </w:rPr>
        <w:t>2. Може да се използва и за откриване на инфрачервени вълнови форми.</w:t>
      </w:r>
    </w:p>
    <w:p w:rsidR="00D4232A" w:rsidRPr="00D4232A" w:rsidRDefault="00D4232A" w:rsidP="00D423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bg-BG"/>
        </w:rPr>
      </w:pPr>
      <w:r w:rsidRPr="00D4232A">
        <w:rPr>
          <w:rFonts w:ascii="inherit" w:eastAsia="Times New Roman" w:hAnsi="inherit" w:cs="Courier New"/>
          <w:color w:val="202124"/>
          <w:sz w:val="42"/>
          <w:szCs w:val="42"/>
          <w:lang w:val="bg-BG"/>
        </w:rPr>
        <w:t>3. Той също така може да открие стабилитрон и има функция за самокалибриране.</w:t>
      </w:r>
    </w:p>
    <w:p w:rsidR="00D4232A" w:rsidRPr="00D4232A" w:rsidRDefault="00D4232A" w:rsidP="00D423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bg-BG"/>
        </w:rPr>
      </w:pPr>
      <w:r w:rsidRPr="00D4232A">
        <w:rPr>
          <w:rFonts w:ascii="inherit" w:eastAsia="Times New Roman" w:hAnsi="inherit" w:cs="Courier New"/>
          <w:color w:val="202124"/>
          <w:sz w:val="42"/>
          <w:szCs w:val="42"/>
          <w:lang w:val="bg-BG"/>
        </w:rPr>
        <w:t>5. След откриване насочете инфрачервеното дистанционно управление към светлината "" IR "" и след това натиснете бутона на дистанционното управление. Ако детекторът успешно декодира, той ще покаже кода на данните и инфрачервената форма на вълната.</w:t>
      </w:r>
    </w:p>
    <w:p w:rsidR="00D4232A" w:rsidRPr="00D4232A" w:rsidRDefault="00D4232A" w:rsidP="00D423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bg-BG"/>
        </w:rPr>
      </w:pPr>
      <w:r w:rsidRPr="00D4232A">
        <w:rPr>
          <w:rFonts w:ascii="inherit" w:eastAsia="Times New Roman" w:hAnsi="inherit" w:cs="Courier New"/>
          <w:color w:val="202124"/>
          <w:sz w:val="42"/>
          <w:szCs w:val="42"/>
          <w:lang w:val="bg-BG"/>
        </w:rPr>
        <w:t>6. Операция с едно щракване, автоматично откриване и изключване, можете също да натиснете многофункционалния бутон, за да изключите детектора.</w:t>
      </w:r>
    </w:p>
    <w:p w:rsidR="00D4232A" w:rsidRDefault="00D4232A" w:rsidP="00D423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rPr>
      </w:pPr>
      <w:r w:rsidRPr="00D4232A">
        <w:rPr>
          <w:rFonts w:ascii="inherit" w:eastAsia="Times New Roman" w:hAnsi="inherit" w:cs="Courier New"/>
          <w:color w:val="202124"/>
          <w:sz w:val="42"/>
          <w:szCs w:val="42"/>
          <w:lang w:val="bg-BG"/>
        </w:rPr>
        <w:t>7. За разлика от нормалния черно -бял дисплей, този детектор ще показва резултатите в цвят.</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спецификация:</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Дисплей: 1,8 инчов TFT екран</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Диоден диапазон: &lt;4.5V</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lastRenderedPageBreak/>
        <w:t>Стабилитрон: Зона за откриване на транзистори: 0.01-4.5V</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Зона за откриване на ценерови диоди: 0.01-30V</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Двупосочен тиристорен диапазон: IGT &lt;6mA</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Капацитет: 25pF-100mF</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Съпротивление: 0.01-50MΩ</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Индуктивност: 0,01 mH-20H</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Батерия: 0.1-4.5V</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Режим на захранване: акумулаторна литиева батерия</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Размер на продукта: 8,8 x 8 x 2,8 см / 3,47 x 3,15 x 1,10 инча</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Размер на опаковката: 14,5 x 12 x 2,7 см / 5,71 x 4,73 x 1,06 инча</w:t>
      </w:r>
    </w:p>
    <w:p w:rsidR="00D4232A" w:rsidRDefault="00D4232A" w:rsidP="00D4232A">
      <w:pPr>
        <w:pStyle w:val="HTMLPreformatted"/>
        <w:shd w:val="clear" w:color="auto" w:fill="F8F9FA"/>
        <w:spacing w:line="540" w:lineRule="atLeast"/>
        <w:rPr>
          <w:rStyle w:val="y2iqfc"/>
          <w:rFonts w:ascii="inherit" w:hAnsi="inherit"/>
          <w:color w:val="202124"/>
          <w:sz w:val="42"/>
          <w:szCs w:val="42"/>
          <w:lang w:val="bg-BG"/>
        </w:rPr>
      </w:pPr>
      <w:r>
        <w:rPr>
          <w:rStyle w:val="y2iqfc"/>
          <w:rFonts w:ascii="inherit" w:hAnsi="inherit"/>
          <w:color w:val="202124"/>
          <w:sz w:val="42"/>
          <w:szCs w:val="42"/>
          <w:lang w:val="bg-BG"/>
        </w:rPr>
        <w:t>Тегло: 115g / 4.02oz</w:t>
      </w:r>
    </w:p>
    <w:p w:rsidR="00D4232A" w:rsidRPr="00D4232A" w:rsidRDefault="00D4232A" w:rsidP="00D423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rPr>
      </w:pPr>
    </w:p>
    <w:p w:rsidR="00D4232A" w:rsidRDefault="00D4232A" w:rsidP="0090171B"/>
    <w:sectPr w:rsidR="00D42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71B"/>
    <w:rsid w:val="00287AF2"/>
    <w:rsid w:val="008B69ED"/>
    <w:rsid w:val="0090171B"/>
    <w:rsid w:val="00D4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232A"/>
    <w:rPr>
      <w:rFonts w:ascii="Courier New" w:eastAsia="Times New Roman" w:hAnsi="Courier New" w:cs="Courier New"/>
      <w:sz w:val="20"/>
      <w:szCs w:val="20"/>
    </w:rPr>
  </w:style>
  <w:style w:type="character" w:customStyle="1" w:styleId="y2iqfc">
    <w:name w:val="y2iqfc"/>
    <w:basedOn w:val="DefaultParagraphFont"/>
    <w:rsid w:val="00D423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232A"/>
    <w:rPr>
      <w:rFonts w:ascii="Courier New" w:eastAsia="Times New Roman" w:hAnsi="Courier New" w:cs="Courier New"/>
      <w:sz w:val="20"/>
      <w:szCs w:val="20"/>
    </w:rPr>
  </w:style>
  <w:style w:type="character" w:customStyle="1" w:styleId="y2iqfc">
    <w:name w:val="y2iqfc"/>
    <w:basedOn w:val="DefaultParagraphFont"/>
    <w:rsid w:val="00D4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3986">
      <w:bodyDiv w:val="1"/>
      <w:marLeft w:val="0"/>
      <w:marRight w:val="0"/>
      <w:marTop w:val="0"/>
      <w:marBottom w:val="0"/>
      <w:divBdr>
        <w:top w:val="none" w:sz="0" w:space="0" w:color="auto"/>
        <w:left w:val="none" w:sz="0" w:space="0" w:color="auto"/>
        <w:bottom w:val="none" w:sz="0" w:space="0" w:color="auto"/>
        <w:right w:val="none" w:sz="0" w:space="0" w:color="auto"/>
      </w:divBdr>
    </w:div>
    <w:div w:id="9216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Svetla-Desktop</dc:creator>
  <cp:lastModifiedBy>Svetla-Desktop</cp:lastModifiedBy>
  <cp:revision>2</cp:revision>
  <dcterms:created xsi:type="dcterms:W3CDTF">2021-08-02T16:54:00Z</dcterms:created>
  <dcterms:modified xsi:type="dcterms:W3CDTF">2021-08-02T16:54:00Z</dcterms:modified>
</cp:coreProperties>
</file>